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</w:t>
      </w: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аняти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</w:t>
      </w: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«Добрые сердцем, сильные духом!» </w:t>
      </w: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Цель занятия: профилактика правонарушений, агрессивного поведения у детей дошкольного возраста. </w:t>
      </w: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Агрессивное поведение у дошкольников: принципы общения </w:t>
      </w:r>
    </w:p>
    <w:p w:rsidR="00610E4E" w:rsidRPr="00610E4E" w:rsidRDefault="00610E4E" w:rsidP="00610E4E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Помогать разбираться в конструктивных способах разрешения проблем. </w:t>
      </w:r>
    </w:p>
    <w:p w:rsidR="00610E4E" w:rsidRPr="00610E4E" w:rsidRDefault="00610E4E" w:rsidP="00610E4E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Объяснять, почему конкретное поведение может быть неправильным. </w:t>
      </w:r>
    </w:p>
    <w:p w:rsidR="00610E4E" w:rsidRPr="00610E4E" w:rsidRDefault="00610E4E" w:rsidP="00610E4E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Помогать узнать себя со стороны и других людей лучшим образом. </w:t>
      </w:r>
    </w:p>
    <w:p w:rsidR="00610E4E" w:rsidRPr="00610E4E" w:rsidRDefault="00610E4E" w:rsidP="00610E4E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Давать возможность избавиться от агрессии (например, порвать бумагу, побить подушку, сжать кулаки и т. д.). </w:t>
      </w:r>
    </w:p>
    <w:p w:rsidR="00610E4E" w:rsidRPr="00610E4E" w:rsidRDefault="00610E4E" w:rsidP="00610E4E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Хвалить! Данное действие проявит желание еще раз услышать добрые слова по отношению к себе. </w:t>
      </w:r>
    </w:p>
    <w:p w:rsidR="00610E4E" w:rsidRPr="00610E4E" w:rsidRDefault="00610E4E" w:rsidP="00610E4E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Не унижать достоинство ребенка. </w:t>
      </w:r>
    </w:p>
    <w:p w:rsidR="00610E4E" w:rsidRPr="00610E4E" w:rsidRDefault="00610E4E" w:rsidP="00610E4E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Не воспроизводить вслух фразы типа: «Ничего путного из тебя не вырастет!» </w:t>
      </w:r>
    </w:p>
    <w:p w:rsidR="00610E4E" w:rsidRPr="00610E4E" w:rsidRDefault="00610E4E" w:rsidP="00610E4E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Показывать собственный пример неагрессивного поведения, важно помнить, что ребенок всегда подражает тому, за кем ему привычно наблюдать. </w:t>
      </w: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И таким образом агрессивное поведение у дошкольников можно сгладить, показывая правильный пример. </w:t>
      </w: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Задачи: </w:t>
      </w:r>
    </w:p>
    <w:p w:rsidR="00610E4E" w:rsidRPr="00610E4E" w:rsidRDefault="00610E4E" w:rsidP="00610E4E">
      <w:pPr>
        <w:pStyle w:val="a5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proofErr w:type="spellStart"/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отреагирование</w:t>
      </w:r>
      <w:proofErr w:type="spellEnd"/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негативных эмоций, </w:t>
      </w:r>
    </w:p>
    <w:p w:rsidR="00610E4E" w:rsidRPr="00610E4E" w:rsidRDefault="00610E4E" w:rsidP="00610E4E">
      <w:pPr>
        <w:pStyle w:val="a5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развитие уверенности в себе, повышение самооценки; </w:t>
      </w:r>
    </w:p>
    <w:p w:rsidR="00610E4E" w:rsidRPr="00610E4E" w:rsidRDefault="00610E4E" w:rsidP="00610E4E">
      <w:pPr>
        <w:pStyle w:val="a5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создание условий для развития навыков </w:t>
      </w:r>
      <w:proofErr w:type="spellStart"/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саморегуляции</w:t>
      </w:r>
      <w:proofErr w:type="spellEnd"/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самоуправления; </w:t>
      </w:r>
    </w:p>
    <w:p w:rsidR="00610E4E" w:rsidRPr="00610E4E" w:rsidRDefault="00610E4E" w:rsidP="00610E4E">
      <w:pPr>
        <w:pStyle w:val="a5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освобождение от негативных эмоций, снятие эмоционального напряжения. </w:t>
      </w: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Участники: </w:t>
      </w: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10–12 человек детей старшего дошкольного возраста (6–7 лет), </w:t>
      </w: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педагог-психолог и взрослый, исполняющий роль зла. </w:t>
      </w: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Продолжительность: 35–40 мин. </w:t>
      </w:r>
    </w:p>
    <w:p w:rsidR="00610E4E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Необходимые материалы: </w:t>
      </w:r>
    </w:p>
    <w:p w:rsidR="00BF2464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мультимедийная доска, картон, обрывки цветной бумаги – детали для маски зла, ленточки, </w:t>
      </w:r>
      <w:proofErr w:type="spellStart"/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степлер</w:t>
      </w:r>
      <w:proofErr w:type="spellEnd"/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музыка для танца злости, музыка для релаксации, клей, подушки по числу детей, эмблемы в виде красного сердца со щитом по числу детей. </w:t>
      </w:r>
    </w:p>
    <w:p w:rsidR="00BF2464" w:rsidRDefault="00BF2464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10E4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Ход занятия </w:t>
      </w:r>
    </w:p>
    <w:p w:rsidR="00BF2464" w:rsidRDefault="00BF2464" w:rsidP="00610E4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Pr="00BF2464" w:rsidRDefault="00610E4E" w:rsidP="00BF2464">
      <w:pPr>
        <w:pStyle w:val="a5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Приветствие. Упражнение-разминка «Аплодисменты по кругу» </w:t>
      </w:r>
    </w:p>
    <w:p w:rsidR="00BF2464" w:rsidRPr="00BF2464" w:rsidRDefault="00610E4E" w:rsidP="00BF2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u w:val="single"/>
          <w:shd w:val="clear" w:color="auto" w:fill="FFFFFF"/>
          <w:lang w:eastAsia="ru-RU"/>
        </w:rPr>
        <w:t>Цель:</w:t>
      </w: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создание атмосферы принятия, переживание чувства радости. </w:t>
      </w:r>
    </w:p>
    <w:p w:rsidR="00BF2464" w:rsidRPr="00BF2464" w:rsidRDefault="00610E4E" w:rsidP="00BF2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u w:val="single"/>
          <w:shd w:val="clear" w:color="auto" w:fill="FFFFFF"/>
          <w:lang w:eastAsia="ru-RU"/>
        </w:rPr>
        <w:t>Инструкция</w:t>
      </w: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Дети сидят в кругу. Педагог-психолог приветствует их, затем подходит к одному из них и хлопает в ладоши. Потом они оба выбирают следующего участника и аплодируют ему. Таким образом, игра продолжается, пока ею не будут охвачены все дети.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ОСНОВНАЯ ЧАСТЬ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Pr="00BF2464" w:rsidRDefault="00610E4E" w:rsidP="00BF2464">
      <w:pPr>
        <w:pStyle w:val="a5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Беседа с детьми </w:t>
      </w: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u w:val="single"/>
          <w:shd w:val="clear" w:color="auto" w:fill="FFFFFF"/>
          <w:lang w:eastAsia="ru-RU"/>
        </w:rPr>
        <w:t>Цель:</w:t>
      </w: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профилактика правонарушений, развитие навыков </w:t>
      </w:r>
      <w:proofErr w:type="spellStart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саморегуляции</w:t>
      </w:r>
      <w:proofErr w:type="spellEnd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самоуправления. </w:t>
      </w:r>
      <w:r w:rsidRPr="00BF2464">
        <w:rPr>
          <w:rFonts w:ascii="Arial" w:eastAsia="Times New Roman" w:hAnsi="Arial" w:cs="Arial"/>
          <w:color w:val="000000"/>
          <w:sz w:val="21"/>
          <w:szCs w:val="21"/>
          <w:u w:val="single"/>
          <w:shd w:val="clear" w:color="auto" w:fill="FFFFFF"/>
          <w:lang w:eastAsia="ru-RU"/>
        </w:rPr>
        <w:t xml:space="preserve">Педагог-психолог: </w:t>
      </w: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Теперь я вижу, что все оживились и настроились на занятие. Ребята, а вы когда-нибудь совершали добрые поступки, добрые дела? Кто хочет поделиться? Молодцы! Это замечательно! А я сегодня расскажу вам о детях, которые, к сожалению, совершили не добрый, а злой поступок. Собрались как-то вместе несколько ребят, стало им скучно, и подумали они, не заняться ли им чем-нибудь этаким. И пришли им в голову мысли, но не хорошие, не добрые, а плохие, злые. Задумали они сделать злое дело… Как вы думаете, какое злое дело они задумали?.. </w:t>
      </w: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u w:val="single"/>
          <w:shd w:val="clear" w:color="auto" w:fill="FFFFFF"/>
          <w:lang w:eastAsia="ru-RU"/>
        </w:rPr>
        <w:lastRenderedPageBreak/>
        <w:t>Примечание.</w:t>
      </w: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Педагог-психолог выслушивает ответы детей и дополняет их своими при</w:t>
      </w:r>
      <w:r w:rsid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мерами: </w:t>
      </w: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Решили они звонить в двери соседям и убегать. Вот смешно! Соседи спрашивают, кто там, а потом ругаются.</w:t>
      </w: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Решили они стащить в магазине несколько шоколадок – мол, если все ловко провернуть, никто и не </w:t>
      </w:r>
      <w:proofErr w:type="spellStart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заметит.Решили</w:t>
      </w:r>
      <w:proofErr w:type="spellEnd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они убежать из детского сада и пойти в магазин игрушки смотреть. Надоело уже в этом садике сидеть, маленькие что </w:t>
      </w:r>
      <w:proofErr w:type="spellStart"/>
      <w:proofErr w:type="gramStart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ли!Решили</w:t>
      </w:r>
      <w:proofErr w:type="spellEnd"/>
      <w:proofErr w:type="gramEnd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они в кошку камнями кидаться – интересно же, как настоящая </w:t>
      </w:r>
      <w:proofErr w:type="spellStart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охота!Решили</w:t>
      </w:r>
      <w:proofErr w:type="spellEnd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они взять у какого-нибудь мальчика-тихони шапку и пинать ее, как мяч, ногами – мол, мы сильные, а он слабый! Вот такие дурные мысли пришли им в голову. Так уж устроены дети – иногда им надоедает хорошими быть, и тогда приходят дурные мысли. Только вот не подумали они о том, что от их плохих поступков кому-то станет очень плохо и больно…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Педагог-психолог начинает показ слайдов на мультимедийной доске: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Плохо стало воспитательнице, у нее заболело сердце, потому что она очень испугалась за детей, которые убежали из садика (слайд со скорой помощью).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Плохо стало мальчику-тихоне, шапку которого они пинали. Теперь он боится ходить в садик и все время плачет (слайд с плачущим ребенком).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Плохо стало маме и папе, когда их вызвали в полицию и заставили платить большой штраф за то, что их дети украли шоколадки (слайд с полицейским).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Плохо стало кошке, в которую кидали камнями, ей попали в глаз, и она ослепла, теперь не может охотиться и, возможно, умрет (слайд с больной кошкой).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Плохо стала старушке, которой звонили в дверь. Она так спешила открыть, что упала и сломала ногу (слайд с человеком в гипсе).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Ребята, а ведь в такую историю с плохим концом может попасть любой ребенок. </w:t>
      </w: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Но вы должны знать, что каждый из вас может предотвратить плохое, вовремя остановиться и не участвовать в плохом деле. Вы согласны со мной?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Что же делать, если друзья уже собрались совершить плохое дело? Какие слова сказать, чтобы они остановились и подумали, стоит ли совершать такой поступок?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Педагог-психолог делает вывод: </w:t>
      </w:r>
      <w:proofErr w:type="gramStart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Надо сказать</w:t>
      </w:r>
      <w:proofErr w:type="gramEnd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друзьям, что это плохая идея, глупая и опасная. Можно предложить им заняться чем-нибудь другим. Если же они не послушаются, то нужно твердо отказаться от участия в плохом деле: «Я не пойду с вами!»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А затем надо просто отойти от них – пусть поступают как знают. Ребята, а как вы думаете, нужно ли сообщить взрослым о том, что друзья задумали плохое?.. Конечно, ябедничать нехорошо, стыдно, но жизнь и здоровье важнее всего. Если есть опасность для жизни или здоровья, нужно сразу сказать об этом взрослым.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А как же поступить, если другие ребята начнут обзывать тебя слабаком, трусом, предателем за то, что ты не хочешь вместе с ними идти на плохое дело, или откажутся дружить с тобой, если ты не пойдешь с ними?.. Что делать в этом случае?.. Ситуация, когда все настроились против тебя одного, очень сложная, не каждый взрослый такое выдержит. Только сильный человек может противостоять другим и не поддаваться на их уговоры. Это настоящее мужество. А вы сильные, мужественные?..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Хотите, проверим, есть ли у вас сила духа, сможете ли вы побороть зло?.. Только настоящий герой отважится на такое. Готовы ли вы стать героями?.. Давайте придумаем, с кем мы будем сражаться... На что будет похоже зло, с которым мы будет бороться?..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pStyle w:val="a5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 xml:space="preserve">Упражнение «Встреча со злом» </w:t>
      </w:r>
    </w:p>
    <w:p w:rsidR="00BF2464" w:rsidRPr="00BF2464" w:rsidRDefault="00BF2464" w:rsidP="00BF2464">
      <w:pPr>
        <w:pStyle w:val="a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Цель: </w:t>
      </w:r>
      <w:proofErr w:type="spellStart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отреагирование</w:t>
      </w:r>
      <w:proofErr w:type="spellEnd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негативных эмоций, развитие уверенности в себе, повышение самооценки. Инструкция.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Упражнение состоит из трех этапов.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Этап 1. Изготовление маски зла. Дети совместно с педагогом-психологом мастерят из заранее заготовленных материалов большую маску зла. Основной материал – картон. Дети прикрепляют к нему детали из цветной бумаги, создавая образ зла. По краям к готовой маске прикрепляются ленточки, которые будут придавать образу живость.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Этап 2. Оживление маски зла. Когда маска готова, все дети встают в круг и становятся героями. Помощник педагога-психолога становится в середину круга и показывает, как зло оживает: танцует с маской под специально подобранную музыку.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Этап 3. Встреча с героем. Педагог-психолог рассказывает: «Есть легенда о том, что если герой слабее духом, чем зло, то при встрече со злом он и сам может превратиться в него. Во все времена герои тренировали свой дух, чтобы сохранить себя и победить зло. А еще есть такое поверье: если начать бить зло, ругать его плохими словами, то сам превратишься в злого человека. Как же тогда победить зло?»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Примечание. Педагог-психолог выслушивает ответы детей и делает вывод: «Правильно! Только добро побеждает зло!</w:t>
      </w:r>
      <w:r w:rsid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Давайте каждый из вас скажет: «</w:t>
      </w: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Я не стану делать зло, потому что у ме</w:t>
      </w:r>
      <w:r w:rsid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ня доброе сердце и сильный дух!</w:t>
      </w: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»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Педагог-психолог помогает детям произносить эту фразу, а его помощник с маской зла пытается провоцировать их, уговаривает: «А ну-ка, ударь меня! И ты превратишься в злого человека! Не говори этих глупых добрых слов!..»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Когда все дети произнесут заветную фразу, помощник с маской покажет, как умирает зло, а дети вместе с педагогом-психологом громко прокричат победное «Ура!».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pStyle w:val="a5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Упражнение «Избавление от злости» </w:t>
      </w:r>
    </w:p>
    <w:p w:rsidR="00BF2464" w:rsidRPr="00BF2464" w:rsidRDefault="00BF2464" w:rsidP="00BF2464">
      <w:pPr>
        <w:pStyle w:val="a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Цель: разрядка негативных эмоций, снятие эмоционального напряжения. Педагог-психолог: Ребята, иногда зло все-таки проникает в нас, и от этого так и хочется с кем-нибудь подраться или поругаться. Хотите узнать, как выгнать из себя зло? (Дети предлагают свои ответы.) Нужно со всей силы поколотить что-то такое, чему не будет больно, </w:t>
      </w:r>
      <w:proofErr w:type="gramStart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например</w:t>
      </w:r>
      <w:proofErr w:type="gramEnd"/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подушку, или мягкий диван, или специальную боксерскую грушу. Главное – не сделать больно живому человеку.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Инструкция. Педагог-психолог раздает детям подушки и предлагает поколотить их, чтобы избавиться от зла в себе. Он еще раз повторяет, что это упражнение помогает выгнать из себя зло, не причинив боли окружающим людям.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pStyle w:val="a5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Упражнение «Расслабление» </w:t>
      </w:r>
    </w:p>
    <w:p w:rsidR="00BF2464" w:rsidRPr="00BF2464" w:rsidRDefault="00BF2464" w:rsidP="00BF2464">
      <w:pPr>
        <w:pStyle w:val="a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Цель: релаксация, снятие мышечного напряжения. Инструкция. Педагог-психолог включает спокойную музыку и предлагает детям лечь на ковер и расслабиться, отдохнуть. Можно подготовить какой-либо текст.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2464" w:rsidRDefault="00610E4E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ЗАКЛЮЧИТЕЛЬНАЯ ЧАСТЬ </w:t>
      </w:r>
    </w:p>
    <w:p w:rsidR="00BF2464" w:rsidRDefault="00BF2464" w:rsidP="00BF246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610E4E" w:rsidRPr="00BF2464" w:rsidRDefault="00610E4E" w:rsidP="00BF2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4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6. Обсуждение-рефлексия Педагог-психолог: Ребята, какие выводы вы сделали из нашего занятия?.. Что вы для себя усвоили?.. Спасибо за ваши ответы! В память о нашем занятии я хочу подарить вам эти красные сердца со щитом. Они означают, что у вас доброе сердце, сильный дух, а щит – это защита от зла! Наше занятие подошло к концу. До свидания, ребята!</w:t>
      </w:r>
    </w:p>
    <w:p w:rsidR="00A62500" w:rsidRDefault="00BF2464">
      <w:bookmarkStart w:id="0" w:name="_GoBack"/>
      <w:bookmarkEnd w:id="0"/>
    </w:p>
    <w:sectPr w:rsidR="00A6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8620B"/>
    <w:multiLevelType w:val="hybridMultilevel"/>
    <w:tmpl w:val="05C23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D3D79"/>
    <w:multiLevelType w:val="hybridMultilevel"/>
    <w:tmpl w:val="F2D2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13A26"/>
    <w:multiLevelType w:val="hybridMultilevel"/>
    <w:tmpl w:val="0574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98C"/>
    <w:rsid w:val="0007798C"/>
    <w:rsid w:val="002F0308"/>
    <w:rsid w:val="00610E4E"/>
    <w:rsid w:val="00BF2464"/>
    <w:rsid w:val="00CA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3A277-B87B-4397-8579-F5A49668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0E4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10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1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2018-03-27T10:25:00Z</dcterms:created>
  <dcterms:modified xsi:type="dcterms:W3CDTF">2018-03-27T10:44:00Z</dcterms:modified>
</cp:coreProperties>
</file>